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Voice/data technician</w:t>
      </w:r>
    </w:p>
    <w:p>
      <w:pPr>
        <w:pStyle w:val="Subtitle"/>
      </w:pPr>
      <w:r>
        <w:t>Job description template</w:t>
      </w:r>
    </w:p>
    <w:p>
      <w:r>
        <w:t>Replace every bracketed field, remove duties outside the opening and check the details before posting.</w:t>
      </w:r>
    </w:p>
    <w:p>
      <w:pPr>
        <w:pStyle w:val="Heading1"/>
      </w:pPr>
      <w:r>
        <w:t>The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Company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[Company name]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Location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[City, state and service area]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Pay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[Range, currency and hourly or annual basis]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Schedule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[Days, hours, on-call and overtime expectations]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Employment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[Full-time, part-time or temporary]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Travel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[Area, frequency and overnight requirements]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Benefits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[The benefits actually offered]</w:t>
            </w:r>
          </w:p>
        </w:tc>
      </w:tr>
    </w:tbl>
    <w:p>
      <w:pPr>
        <w:pStyle w:val="Heading1"/>
      </w:pPr>
      <w:r>
        <w:t>The work</w:t>
      </w:r>
    </w:p>
    <w:p>
      <w:r>
        <w:t>We are hiring a voice/data technician for [office / school / commercial / data-center] structured-cabling projects. You will [install pathways, pull and dress cable, terminate jacks and patch panels, label and certify copper links]. Fiber work is [excluded / separately listed and assessed]. Work under [lead] from approved cable schedules and drawings.</w:t>
      </w:r>
    </w:p>
    <w:p>
      <w:r>
        <w:t>Cable and hardware: [Cat 6/Cat 6A, racks, jacks, patch panels; 110/66 voice blocks only if used]. Specified termination scheme: [T568A / T568B]. Certification tester, test configuration and report deliverables: [name].</w:t>
      </w:r>
    </w:p>
    <w:p>
      <w:r>
        <w:br w:type="page"/>
      </w:r>
    </w:p>
    <w:p>
      <w:pPr>
        <w:pStyle w:val="Heading1"/>
      </w:pPr>
      <w:r>
        <w:t>Your responsibilities</w:t>
      </w:r>
    </w:p>
    <w:p>
      <w:pPr>
        <w:pStyle w:val="ListBullet"/>
      </w:pPr>
      <w:r>
        <w:t>Install assigned J-hooks, tray or other approved supports and confirm cable routes with the lead.</w:t>
      </w:r>
    </w:p>
    <w:p>
      <w:pPr>
        <w:pStyle w:val="ListBullet"/>
      </w:pPr>
      <w:r>
        <w:t>Pull, support and dress copper cable without kinks, excessive tension or damaged jackets.</w:t>
      </w:r>
    </w:p>
    <w:p>
      <w:pPr>
        <w:pStyle w:val="ListBullet"/>
      </w:pPr>
      <w:r>
        <w:t>Terminate jacks and patch panels with the specified hardware/tool and preserve pair geometry.</w:t>
      </w:r>
    </w:p>
    <w:p>
      <w:pPr>
        <w:pStyle w:val="ListBullet"/>
      </w:pPr>
      <w:r>
        <w:t>Dress racks, manage slack and label cables, outlets and ports to the approved schedule.</w:t>
      </w:r>
    </w:p>
    <w:p>
      <w:pPr>
        <w:pStyle w:val="ListBullet"/>
      </w:pPr>
      <w:r>
        <w:t>Certify links with the correct test limits and adapters; diagnose and retest failures.</w:t>
      </w:r>
    </w:p>
    <w:p>
      <w:pPr>
        <w:pStyle w:val="ListBullet"/>
      </w:pPr>
      <w:r>
        <w:t>Deliver cable schedules, port records, native certification files and accurate incomplete-work notes.</w:t>
      </w:r>
    </w:p>
    <w:p>
      <w:pPr>
        <w:pStyle w:val="Heading1"/>
      </w:pPr>
      <w:r>
        <w:t>Experience we need</w:t>
      </w:r>
    </w:p>
    <w:p>
      <w:pPr>
        <w:pStyle w:val="ListBullet"/>
      </w:pPr>
      <w:r>
        <w:t>Hands-on pulling, dressing and termination experience with the cable and hardware named above.</w:t>
      </w:r>
    </w:p>
    <w:p>
      <w:pPr>
        <w:pStyle w:val="ListBullet"/>
      </w:pPr>
      <w:r>
        <w:t>Ability to use the specified punchdown or tool-less termination method and maintain the required wiring scheme.</w:t>
      </w:r>
    </w:p>
    <w:p>
      <w:pPr>
        <w:pStyle w:val="ListBullet"/>
      </w:pPr>
      <w:r>
        <w:t>Experience with wiremap faults and copper certification, beyond a simple continuity or link-light check.</w:t>
      </w:r>
    </w:p>
    <w:p>
      <w:pPr>
        <w:pStyle w:val="ListBullet"/>
      </w:pPr>
      <w:r>
        <w:t>Required project credentials, site access and travel: [specify]; fiber and network duties assessed separately.</w:t>
      </w:r>
    </w:p>
    <w:p>
      <w:pPr>
        <w:pStyle w:val="Heading1"/>
      </w:pPr>
      <w:r>
        <w:t>What we provide</w:t>
      </w:r>
    </w:p>
    <w:p>
      <w:r>
        <w:t>[Supervision, training, tools, PPE, software access and other support provided by the employer.]</w:t>
      </w:r>
    </w:p>
    <w:p>
      <w:pPr>
        <w:pStyle w:val="Heading1"/>
      </w:pPr>
      <w:r>
        <w:t>How to apply</w:t>
      </w:r>
    </w:p>
    <w:p>
      <w:r>
        <w:t>[Application link and any job-related evidence requested.]</w:t>
      </w:r>
    </w:p>
    <w:p>
      <w:pPr>
        <w:spacing w:before="200"/>
      </w:pPr>
      <w:hyperlink r:id="rId11">
        <w:r>
          <w:rPr>
            <w:color w:val="1D4ED8"/>
            <w:sz w:val="18"/>
          </w:rPr>
          <w:t>Role guidance and interview scorecard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936" w:left="1152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hyperlink r:id="rId1">
      <w:r>
        <w:rPr>
          <w:color w:val="1D4ED8"/>
          <w:sz w:val="18"/>
        </w:rPr>
        <w:t>bestelectricianjobs.com</w:t>
      </w:r>
    </w:hyperlink>
    <w:r>
      <w:rPr>
        <w:sz w:val="18"/>
      </w:rPr>
      <w:tab/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0312" cy="2103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leclo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312" cy="21031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20"/>
      </w:rPr>
      <w:t xml:space="preserve">  Best Electrician Jobs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1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estelectricianjobs.com/hiring/tools/voice-data-technician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bestelectricianjob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Voice/data technician job description template</dc:title>
  <dc:subject>Employer hiring tool</dc:subject>
  <dc:creator>Best Electrician Jobs</dc:creator>
  <cp:keywords/>
  <dc:description/>
  <cp:lastModifiedBy>Best Electrician Jobs</cp:lastModifiedBy>
  <cp:revision>1</cp:revision>
  <dcterms:created xsi:type="dcterms:W3CDTF">2026-10-02T00:00:00Z</dcterms:created>
  <dcterms:modified xsi:type="dcterms:W3CDTF">2026-10-02T00:00:00Z</dcterms:modified>
  <cp:category/>
</cp:coreProperties>
</file>