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Lutron programmer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 Lutron programmer for [HomeWorks QS/QSX / RadioRA 3 / named legacy or commercial system]. You will maintain the project database, configure agreed lighting and shade behavior, activate assigned devices and test the installed system. Electrical installation is handled by [qualified installer / separately defined duties of this opening].</w:t>
      </w:r>
    </w:p>
    <w:p>
      <w:r>
        <w:t>Platform, processor generation and software: [name]. Dimmers, load types, keypads, sensors and shades in scope: [name]. Electrical and network support: [describe].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Check the load and device schedules against the installed equipment and the project database.</w:t>
      </w:r>
    </w:p>
    <w:p>
      <w:pPr>
        <w:pStyle w:val="ListBullet"/>
      </w:pPr>
      <w:r>
        <w:t>Program approved keypad actions, scenes, schedules, sensors and shade groups for the named platform.</w:t>
      </w:r>
    </w:p>
    <w:p>
      <w:pPr>
        <w:pStyle w:val="ListBullet"/>
      </w:pPr>
      <w:r>
        <w:t>Associate installed devices with the correct project entries and transfer the approved programming.</w:t>
      </w:r>
    </w:p>
    <w:p>
      <w:pPr>
        <w:pStyle w:val="ListBullet"/>
      </w:pPr>
      <w:r>
        <w:t>Separate activation or communication faults from load compatibility, wiring and installation issues.</w:t>
      </w:r>
    </w:p>
    <w:p>
      <w:pPr>
        <w:pStyle w:val="ListBullet"/>
      </w:pPr>
      <w:r>
        <w:t>Test actual room behavior, dimming performance and customer operation with the installation team.</w:t>
      </w:r>
    </w:p>
    <w:p>
      <w:pPr>
        <w:pStyle w:val="ListBullet"/>
      </w:pPr>
      <w:r>
        <w:t>Deliver the current project database, configuration backups, device records and service notes.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Hands-on programming and commissioning experience on the exact platform and generation listed above.</w:t>
      </w:r>
    </w:p>
    <w:p>
      <w:pPr>
        <w:pStyle w:val="ListBullet"/>
      </w:pPr>
      <w:r>
        <w:t>Ability to explain activation, database transfer and the operation of a comparable completed system.</w:t>
      </w:r>
    </w:p>
    <w:p>
      <w:pPr>
        <w:pStyle w:val="ListBullet"/>
      </w:pPr>
      <w:r>
        <w:t>Experience coordinating load or installation faults with the responsible qualified electrical installer.</w:t>
      </w:r>
    </w:p>
    <w:p>
      <w:pPr>
        <w:pStyle w:val="ListBullet"/>
      </w:pPr>
      <w:r>
        <w:t>Required platform qualification and software access: [specify the actual requirement and employer support].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lutron-programmer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Lutron programmer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